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39" w:rsidRPr="000D70AA" w:rsidRDefault="00925A31" w:rsidP="00925A31">
      <w:pPr>
        <w:spacing w:after="0" w:line="240" w:lineRule="auto"/>
        <w:jc w:val="center"/>
        <w:rPr>
          <w:rFonts w:ascii="Nikosh" w:hAnsi="Nikosh" w:cs="Nikosh"/>
          <w:b/>
          <w:bCs/>
          <w:sz w:val="40"/>
          <w:szCs w:val="40"/>
        </w:rPr>
      </w:pPr>
      <w:r w:rsidRPr="000D70AA">
        <w:rPr>
          <w:rFonts w:ascii="Nikosh" w:hAnsi="Nikosh" w:cs="Nikosh" w:hint="cs"/>
          <w:b/>
          <w:bCs/>
          <w:sz w:val="40"/>
          <w:szCs w:val="40"/>
          <w:cs/>
        </w:rPr>
        <w:t>বাংলাদেশ প্রাণিসম্পদ গবেষণা ইনস্টিটিউট</w:t>
      </w:r>
    </w:p>
    <w:p w:rsidR="00925A31" w:rsidRPr="000D70AA" w:rsidRDefault="00925A31" w:rsidP="00925A31">
      <w:pPr>
        <w:spacing w:after="0" w:line="240" w:lineRule="auto"/>
        <w:jc w:val="center"/>
        <w:rPr>
          <w:rFonts w:ascii="Nikosh" w:hAnsi="Nikosh" w:cs="Nikosh"/>
          <w:b/>
          <w:bCs/>
          <w:sz w:val="32"/>
          <w:szCs w:val="32"/>
        </w:rPr>
      </w:pPr>
      <w:r w:rsidRPr="000D70AA">
        <w:rPr>
          <w:rFonts w:ascii="Nikosh" w:hAnsi="Nikosh" w:cs="Nikosh" w:hint="cs"/>
          <w:b/>
          <w:bCs/>
          <w:sz w:val="32"/>
          <w:szCs w:val="32"/>
          <w:cs/>
        </w:rPr>
        <w:t>সাভার, ঢাকা-১৩৪১</w:t>
      </w:r>
    </w:p>
    <w:p w:rsidR="00925A31" w:rsidRDefault="00925A31" w:rsidP="00925A31">
      <w:pPr>
        <w:spacing w:after="0" w:line="240" w:lineRule="auto"/>
        <w:rPr>
          <w:rFonts w:ascii="Nikosh" w:hAnsi="Nikosh" w:cs="Nikosh"/>
          <w:b/>
          <w:bCs/>
          <w:sz w:val="28"/>
        </w:rPr>
      </w:pPr>
    </w:p>
    <w:p w:rsidR="00925A31" w:rsidRDefault="00925A31" w:rsidP="00925A31">
      <w:pPr>
        <w:spacing w:after="0" w:line="240" w:lineRule="auto"/>
        <w:rPr>
          <w:rFonts w:ascii="Nikosh" w:hAnsi="Nikosh" w:cs="Nikosh"/>
          <w:b/>
          <w:bCs/>
          <w:sz w:val="28"/>
        </w:rPr>
      </w:pPr>
    </w:p>
    <w:p w:rsidR="006A6694" w:rsidRPr="000D70AA" w:rsidRDefault="00925A31" w:rsidP="006A6694">
      <w:pPr>
        <w:spacing w:after="0" w:line="240" w:lineRule="auto"/>
        <w:jc w:val="center"/>
        <w:rPr>
          <w:rFonts w:ascii="Nikosh" w:hAnsi="Nikosh" w:cs="Nikosh"/>
          <w:b/>
          <w:bCs/>
          <w:sz w:val="32"/>
          <w:szCs w:val="32"/>
        </w:rPr>
      </w:pPr>
      <w:r w:rsidRPr="000D70AA">
        <w:rPr>
          <w:rFonts w:ascii="Nikosh" w:hAnsi="Nikosh" w:cs="Nikosh" w:hint="cs"/>
          <w:b/>
          <w:bCs/>
          <w:sz w:val="32"/>
          <w:szCs w:val="32"/>
          <w:cs/>
        </w:rPr>
        <w:t>ড. নাথু রাম সরকার বিএলআরআই</w:t>
      </w:r>
      <w:r w:rsidR="006A6694" w:rsidRPr="000D70AA">
        <w:rPr>
          <w:rFonts w:ascii="Nikosh" w:hAnsi="Nikosh" w:cs="Nikosh" w:hint="cs"/>
          <w:b/>
          <w:bCs/>
          <w:sz w:val="32"/>
          <w:szCs w:val="32"/>
          <w:cs/>
        </w:rPr>
        <w:t>, সাভার, ঢাকা</w:t>
      </w:r>
      <w:r w:rsidRPr="000D70AA">
        <w:rPr>
          <w:rFonts w:ascii="Nikosh" w:hAnsi="Nikosh" w:cs="Nikosh" w:hint="cs"/>
          <w:b/>
          <w:bCs/>
          <w:sz w:val="32"/>
          <w:szCs w:val="32"/>
          <w:cs/>
        </w:rPr>
        <w:t xml:space="preserve"> এর</w:t>
      </w:r>
    </w:p>
    <w:p w:rsidR="00925A31" w:rsidRPr="000D70AA" w:rsidRDefault="00925A31" w:rsidP="006A6694">
      <w:pPr>
        <w:spacing w:after="0" w:line="240" w:lineRule="auto"/>
        <w:jc w:val="center"/>
        <w:rPr>
          <w:rFonts w:ascii="Nikosh" w:hAnsi="Nikosh" w:cs="Nikosh"/>
          <w:b/>
          <w:bCs/>
          <w:sz w:val="32"/>
          <w:szCs w:val="32"/>
        </w:rPr>
      </w:pPr>
      <w:r w:rsidRPr="000D70AA">
        <w:rPr>
          <w:rFonts w:ascii="Nikosh" w:hAnsi="Nikosh" w:cs="Nikosh" w:hint="cs"/>
          <w:b/>
          <w:bCs/>
          <w:sz w:val="32"/>
          <w:szCs w:val="32"/>
          <w:cs/>
        </w:rPr>
        <w:t>মহাপরিচালক হিসাবে যোগদান</w:t>
      </w:r>
    </w:p>
    <w:p w:rsidR="00E42AE2" w:rsidRDefault="00E42AE2" w:rsidP="00E42AE2">
      <w:pPr>
        <w:spacing w:after="0" w:line="240" w:lineRule="auto"/>
        <w:rPr>
          <w:rFonts w:ascii="Nikosh" w:hAnsi="Nikosh" w:cs="Nikosh"/>
          <w:b/>
          <w:bCs/>
          <w:sz w:val="28"/>
        </w:rPr>
      </w:pPr>
    </w:p>
    <w:p w:rsidR="00E42AE2" w:rsidRDefault="00E42AE2" w:rsidP="00E42AE2">
      <w:pPr>
        <w:spacing w:after="0" w:line="240" w:lineRule="auto"/>
        <w:rPr>
          <w:rFonts w:ascii="Nikosh" w:hAnsi="Nikosh" w:cs="Nikosh"/>
          <w:b/>
          <w:bCs/>
          <w:sz w:val="28"/>
        </w:rPr>
      </w:pPr>
    </w:p>
    <w:p w:rsidR="000D70AA" w:rsidRPr="000D70AA" w:rsidRDefault="000D70AA" w:rsidP="000D70AA">
      <w:pPr>
        <w:rPr>
          <w:rFonts w:ascii="Nikosh" w:hAnsi="Nikosh" w:cs="Nikosh"/>
          <w:sz w:val="24"/>
          <w:szCs w:val="24"/>
        </w:rPr>
      </w:pPr>
      <w:r w:rsidRPr="000D70AA">
        <w:rPr>
          <w:rFonts w:ascii="Nikosh" w:hAnsi="Nikosh" w:cs="Nikosh"/>
          <w:color w:val="444444"/>
          <w:sz w:val="24"/>
          <w:szCs w:val="24"/>
          <w:cs/>
        </w:rPr>
        <w:t>অদ্য ২৩ জানুয়ারি ২০১৮ খ্রিঃ তারিখে বাংলাদেশ প্রাণিসম্পদ গবেষণা ইনস্টিটিউট এর মহাপরিচালক হিসেবে ড.নাথু রাম সরকার যোগদান করেছেন। যোগদানের পূর্বে তিনি ইনস্টিটিউট এর পোল্ট্রি উৎপাদন গবেষণা বিভাগের প্রধান বৈজ্ঞানিক কর্মকর্তা ও বিভাগীয় প্রধান এবং ফডার গবেষণা ও উন্নয়ন প্রকল্পের প্রকল্প পরিচালকের দায়িত্বে ছিলেন। ড. নাথু রাম সরকার ফডার গবেষণা ও উন্নয়ন প্রকল্পের প্রকল্প পরিচালক হিসেবে দীর্ঘদিন যাবত গবেষণা করে আসছেন। তিনি বিএলআরআইতে উন্নত জাতের বহুবর্ষজীবী জাতের ঘাসের উদ্ভাবক। তিনি বাংলাদেশ কৃষি বিশ্ববিদ্যালয় থেকে ১৯৮৫ খ্রিঃ সালে এ্যানিমেল সায়েন্সে মাস্টার ডিগ্রী লাভ করেন। উল্লেখ্য অনার্স এবং মাস্টার উভয় ক্ষেত্রে তিনি প্রথম শ্রেণী অর্জন করেন। ২০০০ সালে তিনি হরিয়ানা বিশ্ববিদ্যালয়</w:t>
      </w:r>
      <w:r w:rsidRPr="000D70AA">
        <w:rPr>
          <w:rFonts w:ascii="Nikosh" w:hAnsi="Nikosh" w:cs="Nikosh"/>
          <w:color w:val="444444"/>
          <w:sz w:val="24"/>
          <w:szCs w:val="24"/>
        </w:rPr>
        <w:t xml:space="preserve">, </w:t>
      </w:r>
      <w:r w:rsidRPr="000D70AA">
        <w:rPr>
          <w:rFonts w:ascii="Nikosh" w:hAnsi="Nikosh" w:cs="Nikosh"/>
          <w:color w:val="444444"/>
          <w:sz w:val="24"/>
          <w:szCs w:val="24"/>
          <w:cs/>
        </w:rPr>
        <w:t>ভারত থেকে এ্যনিমেল নিউটেশন ও ফিড টেকনোলজীতে বিশেষায়িত জ্ঞানসহ পিএইচডি ডিগ্রী অর্জন করেন।</w:t>
      </w:r>
    </w:p>
    <w:p w:rsidR="00FD4D6E" w:rsidRDefault="00FD4D6E" w:rsidP="00A56D51">
      <w:pPr>
        <w:spacing w:after="0" w:line="360" w:lineRule="auto"/>
        <w:jc w:val="both"/>
        <w:rPr>
          <w:rFonts w:ascii="Nikosh" w:hAnsi="Nikosh" w:cs="Nikosh"/>
          <w:sz w:val="28"/>
        </w:rPr>
      </w:pPr>
    </w:p>
    <w:p w:rsidR="00FD4D6E" w:rsidRDefault="00FD4D6E" w:rsidP="00A56D51">
      <w:pPr>
        <w:spacing w:after="0" w:line="360" w:lineRule="auto"/>
        <w:jc w:val="both"/>
        <w:rPr>
          <w:rFonts w:ascii="Nikosh" w:hAnsi="Nikosh" w:cs="Nikosh"/>
          <w:sz w:val="28"/>
        </w:rPr>
      </w:pPr>
    </w:p>
    <w:p w:rsidR="00FD4D6E" w:rsidRPr="000D70AA" w:rsidRDefault="00FD4D6E" w:rsidP="00FD4D6E">
      <w:pPr>
        <w:spacing w:after="0" w:line="240" w:lineRule="auto"/>
        <w:ind w:left="6480"/>
        <w:jc w:val="center"/>
        <w:rPr>
          <w:rFonts w:ascii="Nikosh" w:hAnsi="Nikosh" w:cs="Nikosh"/>
          <w:sz w:val="24"/>
          <w:szCs w:val="24"/>
        </w:rPr>
      </w:pPr>
      <w:r w:rsidRPr="000D70AA">
        <w:rPr>
          <w:rFonts w:ascii="Nikosh" w:hAnsi="Nikosh" w:cs="Nikosh" w:hint="cs"/>
          <w:sz w:val="24"/>
          <w:szCs w:val="24"/>
          <w:cs/>
        </w:rPr>
        <w:t>মোঃ শাহ আলম</w:t>
      </w:r>
    </w:p>
    <w:p w:rsidR="00FD4D6E" w:rsidRPr="000D70AA" w:rsidRDefault="00FD4D6E" w:rsidP="00FD4D6E">
      <w:pPr>
        <w:spacing w:after="0" w:line="240" w:lineRule="auto"/>
        <w:ind w:left="6480"/>
        <w:jc w:val="center"/>
        <w:rPr>
          <w:rFonts w:ascii="Nikosh" w:hAnsi="Nikosh" w:cs="Nikosh"/>
          <w:sz w:val="24"/>
          <w:szCs w:val="24"/>
        </w:rPr>
      </w:pPr>
      <w:r w:rsidRPr="000D70AA">
        <w:rPr>
          <w:rFonts w:ascii="Nikosh" w:hAnsi="Nikosh" w:cs="Nikosh" w:hint="cs"/>
          <w:sz w:val="24"/>
          <w:szCs w:val="24"/>
          <w:cs/>
        </w:rPr>
        <w:t>তথ্য কর্মকর্তা</w:t>
      </w:r>
    </w:p>
    <w:p w:rsidR="00FD4D6E" w:rsidRPr="000D70AA" w:rsidRDefault="00FD4D6E" w:rsidP="00FD4D6E">
      <w:pPr>
        <w:spacing w:after="0" w:line="240" w:lineRule="auto"/>
        <w:ind w:left="6480"/>
        <w:jc w:val="center"/>
        <w:rPr>
          <w:rFonts w:ascii="Nikosh" w:hAnsi="Nikosh" w:cs="Nikosh"/>
          <w:sz w:val="24"/>
          <w:szCs w:val="24"/>
        </w:rPr>
      </w:pPr>
      <w:r w:rsidRPr="000D70AA">
        <w:rPr>
          <w:rFonts w:ascii="Nikosh" w:hAnsi="Nikosh" w:cs="Nikosh" w:hint="cs"/>
          <w:sz w:val="24"/>
          <w:szCs w:val="24"/>
          <w:cs/>
        </w:rPr>
        <w:t>বিএলআরআই, সাভার, ঢাকা</w:t>
      </w:r>
    </w:p>
    <w:p w:rsidR="00901885" w:rsidRPr="000D70AA" w:rsidRDefault="00901885" w:rsidP="00FD4D6E">
      <w:pPr>
        <w:spacing w:after="0" w:line="240" w:lineRule="auto"/>
        <w:ind w:left="6480"/>
        <w:jc w:val="center"/>
        <w:rPr>
          <w:rFonts w:ascii="Nikosh" w:hAnsi="Nikosh" w:cs="Nikosh"/>
          <w:sz w:val="24"/>
          <w:szCs w:val="24"/>
          <w:cs/>
        </w:rPr>
      </w:pPr>
      <w:r w:rsidRPr="000D70AA">
        <w:rPr>
          <w:rFonts w:ascii="Nikosh" w:hAnsi="Nikosh" w:cs="Nikosh" w:hint="cs"/>
          <w:sz w:val="24"/>
          <w:szCs w:val="24"/>
          <w:cs/>
        </w:rPr>
        <w:t xml:space="preserve">মোবাইলঃ </w:t>
      </w:r>
      <w:r w:rsidR="00EA6F38" w:rsidRPr="000D70AA">
        <w:rPr>
          <w:rFonts w:ascii="Nikosh" w:hAnsi="Nikosh" w:cs="Nikosh" w:hint="cs"/>
          <w:sz w:val="24"/>
          <w:szCs w:val="24"/>
          <w:cs/>
        </w:rPr>
        <w:t>০১৭১১৩৫৫২৩০</w:t>
      </w:r>
    </w:p>
    <w:p w:rsidR="00901885" w:rsidRPr="000D70AA" w:rsidRDefault="00901885" w:rsidP="00FD4D6E">
      <w:pPr>
        <w:spacing w:after="0" w:line="240" w:lineRule="auto"/>
        <w:ind w:left="6480"/>
        <w:jc w:val="center"/>
        <w:rPr>
          <w:rFonts w:ascii="Nikosh" w:hAnsi="Nikosh" w:cs="Nikosh"/>
          <w:sz w:val="24"/>
          <w:szCs w:val="24"/>
        </w:rPr>
      </w:pPr>
      <w:r w:rsidRPr="000D70AA">
        <w:rPr>
          <w:rFonts w:ascii="Nikosh" w:hAnsi="Nikosh" w:cs="Nikosh" w:hint="cs"/>
          <w:sz w:val="24"/>
          <w:szCs w:val="24"/>
          <w:cs/>
        </w:rPr>
        <w:t xml:space="preserve">মেইলঃ </w:t>
      </w:r>
      <w:bookmarkStart w:id="0" w:name="_GoBack"/>
      <w:bookmarkEnd w:id="0"/>
      <w:r w:rsidR="000D70AA" w:rsidRPr="000D70AA">
        <w:rPr>
          <w:sz w:val="24"/>
          <w:szCs w:val="24"/>
        </w:rPr>
        <w:fldChar w:fldCharType="begin"/>
      </w:r>
      <w:r w:rsidR="000D70AA" w:rsidRPr="000D70AA">
        <w:rPr>
          <w:sz w:val="24"/>
          <w:szCs w:val="24"/>
        </w:rPr>
        <w:instrText xml:space="preserve"> HYPERLINK "mailto:infoblri@gmail.com" </w:instrText>
      </w:r>
      <w:r w:rsidR="000D70AA" w:rsidRPr="000D70AA">
        <w:rPr>
          <w:sz w:val="24"/>
          <w:szCs w:val="24"/>
        </w:rPr>
        <w:fldChar w:fldCharType="separate"/>
      </w:r>
      <w:r w:rsidR="00666E1D" w:rsidRPr="000D70AA">
        <w:rPr>
          <w:rStyle w:val="Hyperlink"/>
          <w:rFonts w:ascii="Nikosh" w:hAnsi="Nikosh" w:cs="Nikosh"/>
          <w:sz w:val="24"/>
          <w:szCs w:val="24"/>
        </w:rPr>
        <w:t>infoblri@gmail.com</w:t>
      </w:r>
      <w:r w:rsidR="000D70AA" w:rsidRPr="000D70AA">
        <w:rPr>
          <w:rStyle w:val="Hyperlink"/>
          <w:rFonts w:ascii="Nikosh" w:hAnsi="Nikosh" w:cs="Nikosh"/>
          <w:sz w:val="24"/>
          <w:szCs w:val="24"/>
        </w:rPr>
        <w:fldChar w:fldCharType="end"/>
      </w:r>
    </w:p>
    <w:sectPr w:rsidR="00901885" w:rsidRPr="000D70AA" w:rsidSect="0069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AdorshoLipi"/>
    <w:panose1 w:val="00000400000000000000"/>
    <w:charset w:val="01"/>
    <w:family w:val="roman"/>
    <w:notTrueType/>
    <w:pitch w:val="variable"/>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31"/>
    <w:rsid w:val="000D70AA"/>
    <w:rsid w:val="00127246"/>
    <w:rsid w:val="0018294B"/>
    <w:rsid w:val="0021028D"/>
    <w:rsid w:val="00381505"/>
    <w:rsid w:val="003C37DF"/>
    <w:rsid w:val="00403798"/>
    <w:rsid w:val="005B58AD"/>
    <w:rsid w:val="00666E1D"/>
    <w:rsid w:val="00691A39"/>
    <w:rsid w:val="006A6694"/>
    <w:rsid w:val="00901885"/>
    <w:rsid w:val="00925A31"/>
    <w:rsid w:val="009A5D9A"/>
    <w:rsid w:val="00A56D51"/>
    <w:rsid w:val="00C77083"/>
    <w:rsid w:val="00E42AE2"/>
    <w:rsid w:val="00EA6F38"/>
    <w:rsid w:val="00F020E9"/>
    <w:rsid w:val="00FD4D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shoeb</cp:lastModifiedBy>
  <cp:revision>3</cp:revision>
  <cp:lastPrinted>2018-01-23T05:36:00Z</cp:lastPrinted>
  <dcterms:created xsi:type="dcterms:W3CDTF">2018-01-23T06:44:00Z</dcterms:created>
  <dcterms:modified xsi:type="dcterms:W3CDTF">2018-12-18T15:29:00Z</dcterms:modified>
</cp:coreProperties>
</file>